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12" w:lineRule="auto"/>
        <w:contextualSpacing w:val="0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1 -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Não esquecer de apagar as informações marcadas em vermelho e preencher adequadamente</w:t>
      </w:r>
    </w:p>
    <w:p w:rsidR="00000000" w:rsidDel="00000000" w:rsidP="00000000" w:rsidRDefault="00000000" w:rsidRPr="00000000">
      <w:pPr>
        <w:spacing w:line="312" w:lineRule="auto"/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 TÍTULO DO PROJETO: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IDENTIFICAÇÃO DO PROJETO: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OBJETO: ( ) I ( ) II ( ) III ( ) IV ( )V ( )VI ( )VII ( )VIII ( ) IX ( )X ( )XI ( )XII ( )XIII </w:t>
        <w:br w:type="textWrapping"/>
        <w:t xml:space="preserve">CATEGORIA: ( ) A ( )B</w:t>
      </w:r>
    </w:p>
    <w:p w:rsidR="00000000" w:rsidDel="00000000" w:rsidP="00000000" w:rsidRDefault="00000000" w:rsidRPr="00000000">
      <w:pPr>
        <w:spacing w:line="312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 RESUMO DO PROJETO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(até 100 palavras)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IDENTIFICAÇÃO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Nome/Razão Social: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Responsável legal (para menores de 18 anos):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Endereço:                                                                            Bairro:                          CEP:   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Cidade:                                                                                                U.F: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                                                                      Fones: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R.G.                                     Órgão Expedidor:                         CPF/CNPJ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nascimento: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da mãe: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4.OBJETIVOS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(Descreva abaixo os objetivos geral e específico do programa)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4.1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4.2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JUSTIFICATIVA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b w:val="1"/>
          <w:sz w:val="20"/>
          <w:szCs w:val="20"/>
          <w:rtl w:val="0"/>
        </w:rPr>
        <w:t xml:space="preserve">Até 500 palavras)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- Descrição do produto, incluindo número de programas e duração em minutos; proposta de formato para outras mídias; descrição de personagens (se houver), convidados, locações/estúdio; diferenciais e pontos fortes; aspectos sociais; abrangência e importância do projeto na sociedade.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38.0" w:type="dxa"/>
        <w:jc w:val="left"/>
        <w:tblInd w:w="387.0" w:type="dxa"/>
        <w:tblLayout w:type="fixed"/>
        <w:tblLook w:val="0000"/>
      </w:tblPr>
      <w:tblGrid>
        <w:gridCol w:w="3827"/>
        <w:gridCol w:w="4511"/>
        <w:tblGridChange w:id="0">
          <w:tblGrid>
            <w:gridCol w:w="3827"/>
            <w:gridCol w:w="451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312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EQUIPE PRINCIPAL DO PROJETO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- Insira tantas linhas e colunas quanto necessário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312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profissional/ executante/estudante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